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tbl>
      <w:tblPr>
        <w:bidiVisual w:val="on"/>
        <w:tblW w:w="10800" w:type="dxa"/>
        <w:tblInd w:w="8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"/>
      </w:tblPr>
      <w:tblGrid>
        <w:gridCol w:w="853"/>
        <w:gridCol w:w="9206"/>
        <w:gridCol w:w="741"/>
      </w:tblGrid>
      <w:tr>
        <w:trPr>
          <w:wAfter w:w="0" w:type="dxa"/>
          <w:cantSplit w:val="on"/>
          <w:trHeight w:val="474" w:hRule="atLeast"/>
        </w:trPr>
        <w:tc>
          <w:tcPr>
            <w:cnfStyle w:val="100010000000"/>
            <w:tcW w:w="10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jc w:val="both"/>
              <w:rPr>
                <w:rFonts w:ascii="Calibri" w:cs="B Nazanin" w:hAnsi="Calibri"/>
                <w:rtl/>
                <w:lang w:bidi="fa-IR"/>
              </w:rPr>
            </w:pPr>
            <w:r>
              <w:rPr>
                <w:rFonts w:ascii="Calibri" w:cs="B Nazanin" w:hAnsi="Calibri" w:hint="cs"/>
                <w:rtl/>
                <w:lang w:bidi="fa-IR"/>
              </w:rPr>
              <w:t>نام درس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: </w:t>
            </w:r>
            <w:r>
              <w:rPr>
                <w:rFonts w:ascii="Calibri" w:cs="B Titr" w:hAnsi="Calibri" w:hint="cs"/>
                <w:b/>
                <w:bCs/>
                <w:sz w:val="28"/>
                <w:szCs w:val="28"/>
                <w:rtl/>
                <w:lang w:bidi="fa-IR"/>
              </w:rPr>
              <w:t xml:space="preserve">عربی </w:t>
            </w:r>
            <w:r>
              <w:rPr>
                <w:rFonts w:ascii="Calibri" w:cs="B Titr" w:hAnsi="Calibri" w:hint="cs"/>
                <w:b/>
                <w:bCs/>
                <w:sz w:val="28"/>
                <w:szCs w:val="28"/>
                <w:rtl/>
                <w:lang w:bidi="fa-IR"/>
              </w:rPr>
              <w:t>یازدهم تجربی</w:t>
            </w:r>
            <w:r>
              <w:rPr>
                <w:rFonts w:ascii="Calibri" w:cs="B Titr" w:hAnsi="Calibri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</w:t>
            </w:r>
            <w:r>
              <w:rPr>
                <w:rFonts w:ascii="Calibri" w:cs="B Nazanin" w:hAnsi="Calibri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ascii="Calibri" w:cs="B Nazanin" w:hAnsi="Calibri" w:hint="cs"/>
                <w:b/>
                <w:bCs/>
                <w:sz w:val="28"/>
                <w:szCs w:val="28"/>
                <w:rtl/>
                <w:lang w:bidi="fa-IR"/>
              </w:rPr>
              <w:t>بسمه تعالی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اداره آموزش و پرورش ناحیه ...... تبریز                 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ساعت شروع : ..............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</w:t>
            </w:r>
            <w:r>
              <w:rPr>
                <w:rFonts w:ascii="Calibri" w:cs="B Nazanin" w:hAnsi="Calibri" w:hint="cs"/>
                <w:rtl/>
                <w:lang w:bidi="fa-IR"/>
              </w:rPr>
              <w:t>دبیرستان ...................</w:t>
            </w:r>
            <w:r>
              <w:rPr>
                <w:rFonts w:ascii="Calibri" w:cs="B Nazanin" w:hAnsi="Calibri" w:hint="cs"/>
                <w:rtl/>
                <w:lang w:bidi="fa-IR"/>
              </w:rPr>
              <w:t>.........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مدت : </w:t>
            </w:r>
            <w:r>
              <w:rPr>
                <w:rFonts w:ascii="Calibri" w:cs="B Nazanin" w:hAnsi="Calibri" w:hint="cs"/>
                <w:b/>
                <w:bCs/>
                <w:rtl/>
                <w:lang w:bidi="fa-IR"/>
              </w:rPr>
              <w:t>80دقیقه</w:t>
            </w:r>
            <w:r>
              <w:rPr>
                <w:rFonts w:ascii="Calibri" w:cs="B Nazanin" w:hAnsi="Calibri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ascii="Calibri" w:cs="B Nazanin" w:hAnsi="Calibri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libri" w:cs="B Nazanin" w:hAnsi="Calibri"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ascii="Calibri" w:cs="B Nazanin" w:hAnsi="Calibri" w:hint="cs"/>
                <w:b/>
                <w:bCs/>
                <w:rtl/>
                <w:lang w:bidi="fa-IR"/>
              </w:rPr>
              <w:t xml:space="preserve">و نام خانوادگی :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                            </w:t>
            </w:r>
            <w:r>
              <w:rPr>
                <w:rFonts w:ascii="Calibri" w:cs="B Nazanin" w:hAnsi="Calibri" w:hint="cs"/>
                <w:rtl/>
                <w:lang w:bidi="fa-IR"/>
              </w:rPr>
              <w:t xml:space="preserve">  سال تحصیلی 1400-1401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   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  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ascii="Calibri" w:cs="B Nazanin" w:hAnsi="Calibri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Calibri" w:cs="B Nazanin" w:hAnsi="Calibri" w:hint="cs"/>
                <w:rtl/>
                <w:lang w:bidi="fa-IR"/>
              </w:rPr>
              <w:t>تاریخ آزمون :  .../10/1400</w:t>
            </w:r>
          </w:p>
        </w:tc>
      </w:tr>
      <w:tr>
        <w:trPr>
          <w:wAfter w:w="0" w:type="dxa"/>
          <w:cantSplit w:val="on"/>
          <w:trHeight w:val="363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</w:pPr>
            <w:r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  <w:t>ردیف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</w:pPr>
            <w:r>
              <w:rPr>
                <w:rFonts w:ascii="Adobe Arabic" w:cs="Adobe Arabic" w:eastAsia="Calibri" w:hAnsi="Adobe Arabic" w:hint="cs"/>
                <w:b/>
                <w:i/>
                <w:sz w:val="32"/>
                <w:szCs w:val="32"/>
                <w:rtl/>
              </w:rPr>
              <w:t xml:space="preserve">                         </w:t>
            </w:r>
            <w:r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  <w:t>پرسش                               تعداد صفحات</w:t>
            </w:r>
            <w:r>
              <w:rPr>
                <w:rFonts w:ascii="Adobe Arabic" w:cs="Adobe Arabic" w:eastAsia="Calibri" w:hAnsi="Adobe Arabic" w:hint="cs"/>
                <w:b/>
                <w:i/>
                <w:sz w:val="32"/>
                <w:szCs w:val="32"/>
                <w:rtl/>
              </w:rPr>
              <w:t xml:space="preserve"> : 2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tabs>
                <w:tab w:val="center" w:leader="none" w:pos="264"/>
              </w:tabs>
              <w:bidi w:val="on"/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</w:pPr>
            <w:r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  <w:tab/>
            </w:r>
            <w:r>
              <w:rPr>
                <w:rFonts w:ascii="Adobe Arabic" w:cs="Adobe Arabic" w:eastAsia="Calibri" w:hAnsi="Adobe Arabic"/>
                <w:b/>
                <w:i/>
                <w:sz w:val="32"/>
                <w:szCs w:val="32"/>
                <w:rtl/>
              </w:rPr>
              <w:t>بارم</w:t>
            </w:r>
          </w:p>
        </w:tc>
      </w:tr>
      <w:tr>
        <w:trPr>
          <w:wAfter w:w="0" w:type="dxa"/>
          <w:cantSplit w:val="on"/>
          <w:trHeight w:val="309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31" w:lineRule="auto"/>
              <w:rPr>
                <w:rFonts w:ascii="Adobe Arabic" w:cs="Adobe Arabic" w:hAnsi="Adobe Arabic"/>
                <w:sz w:val="20"/>
                <w:szCs w:val="20"/>
                <w:rtl/>
              </w:rPr>
            </w:pP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الف . مهارت واژه شناسی ( دو نمره )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  <w:t>14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0"/>
                <w:szCs w:val="20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</w:tc>
      </w:tr>
      <w:tr>
        <w:trPr>
          <w:wAfter w:w="0" w:type="dxa"/>
          <w:cantSplit w:val="on"/>
          <w:trHeight w:val="701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31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</w:rPr>
              <w:t>1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تَر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ْجِمِ الکَلمات الّتي تحتَها خطّ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.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ف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الم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رء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م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خبوء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ٌ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ت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حت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ل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سان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ه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. ت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بد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اُ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حیات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ها ب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الا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لت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فاف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ح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ول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ج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ِذعٍ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ش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ج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َرةٍ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و غ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صون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ها .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1090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31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</w:rPr>
              <w:t>2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أُکْتُبْ فِي الْفَراغِ الْکَلِمَتَیْنِ الْمُتَرادِفَتَیْنِ وَ الْکَلِمَتَیْنِ المُتَضادَّتَینِ.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(کلمتان ز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ائدتان)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َیِّ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ن – ز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ل – ف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ّ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اح – خ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ش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ن – تارة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ً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– م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زارع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...........=.....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.......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......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......≠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...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.........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654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عَیِّن الکَلِمَةَ الْغَریبَةَ في المَعْنی.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الف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) - الثَعلَب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الذِّ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ئب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الحِصَّة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الکَلب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ب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)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-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أص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فَر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أبیَض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أزرَق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أکبَر 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       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682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أُکْتُبْ مُفرَدَ أَوْ جَمعَ الْکَلِمَتَیْنِ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: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الف: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لَحم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:......                   ب: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تُهَم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: .......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309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31" w:lineRule="auto"/>
              <w:rPr>
                <w:rFonts w:ascii="Adobe Arabic" w:cs="Adobe Arabic" w:hAnsi="Adobe Arabic"/>
                <w:sz w:val="20"/>
                <w:szCs w:val="20"/>
                <w:rtl/>
              </w:rPr>
            </w:pP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ب . مهارت ترجمه به فارسی ( هفت نمره )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  <w:t>14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0"/>
                <w:szCs w:val="20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</w:tc>
      </w:tr>
      <w:tr>
        <w:trPr>
          <w:wAfter w:w="0" w:type="dxa"/>
          <w:cantSplit w:val="on"/>
          <w:trHeight w:val="2938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تَرجم هذِهِ العبارات التالیة إلی الفارسیَّة :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الف)- أیُحِبُّ أحَدُکُم أن یأکُلَ لَحمَ أخیهِ مَیتاً. (75/0)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    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ب)- أفضَلُ الأعمالِ الکَسبُ مِنَ الحلالِ. (5/0)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ج)- قُم لِلمُعلِّمِ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وَفِّهِ التَّبجیلا.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/0)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د)- مَن یُحاوِل کثیراً ، یَصِل إلی هَدَفِهِ. (75/0)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ر)- یَدفِنُ السِّنجابُ بَعضَ جَوزاتِ البَلّوط السَّلیمةِ تَحتَ التُّراب. (75/0)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ز)-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یُشجِّعُ المُتَفرِّجونَ فَریقَهُم في المَلعَبِ. (75/0)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و)- مَن خافَ النّاس مِن لسانِهِ فَهوَ مِن أهل النّار. (75/0)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ه)- کَلِّم النّاس علی قَدرِ عقولِهم. (75/0)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/5</w:t>
            </w:r>
          </w:p>
        </w:tc>
      </w:tr>
      <w:tr>
        <w:trPr>
          <w:wAfter w:w="0" w:type="dxa"/>
          <w:cantSplit w:val="on"/>
          <w:trHeight w:val="2370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إِنتَخ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ب ترجمه الصَّحیح :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الف) الکِتابُ صدیقٌ یُنقِذُکَ مِن مُصیبَةِ الجَهلِ.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1)- کتاب دوست توست و تو را از مصیبت نادانی نجات می دهد.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tabs>
                <w:tab w:val="left" w:leader="none" w:pos="1901"/>
              </w:tabs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2)- کتاب دوستی است که تو را از مصیبت نادانی نجات می دهد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ب) سورةُ البَقَرَة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أکبَرُ سُورَةٍ في القُرانِ.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1)- سوره بقره یکی از بزرگترین سوره ها در قران است.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2)- سوره بقره بزرگترین سوره در قران است.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1738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7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ا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کمِل الفِراغاتِ في التَرجمة الصَّحیح: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1)- عَوِّد لِسانَکَ لینَ الکَلامِ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.       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.......... را به ........... سخن عادت بده.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2)- رائحة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هذِهِ الشَّجَرَةِ کریهَةٌ تَه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رُبُ مِنها الحَیَواناتِ.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....... این درخت ....... است و حیوانات از آن فرار می کنند.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309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31" w:lineRule="auto"/>
              <w:rPr>
                <w:rFonts w:ascii="Adobe Arabic" w:cs="Adobe Arabic" w:hAnsi="Adobe Arabic"/>
                <w:sz w:val="20"/>
                <w:szCs w:val="20"/>
                <w:rtl/>
              </w:rPr>
            </w:pP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ج . مهارت شناخت و کاربرد قواعد ( هفت و نیم نمره )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  <w:t>14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0"/>
                <w:szCs w:val="20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</w:tc>
      </w:tr>
      <w:tr>
        <w:trPr>
          <w:wAfter w:w="0" w:type="dxa"/>
          <w:cantSplit w:val="on"/>
          <w:trHeight w:val="762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ترجِم الأفعال التّالیة، ثُمَّ عَیِّن ضمیرها :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یَتَقَرَّبون : .........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لا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یُجالِسُ : ......... 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إستَغفِر : .........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لاتَتَبادَلوا : ..........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774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عَیِّن نوعَ الفعل الّذی أُشیر إلیه بخطٍ.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إشت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ر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ینا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سَراویلَ و فَساتینَ بِأسعارٍ رَخیصَةٍ.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قُم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عَن مَجلِسِکَ لِأبیک و مُعَلِّمِکَ.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700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ع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یِّن 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نوعَ الکلمات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التالیة. (اسم فاعل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اسم مفعول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-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اسم مبال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غه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-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اسم تفضیل)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یا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أرحَمَ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الرّ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احمین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یا ساتِرَ کُلِّ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م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عیوب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إنَّکَ أنتَ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عَلّام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الغیوب.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517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276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ترجِم العبارةَ ثُمَّ عَیِّن اسمَ التفضیل:</w:t>
            </w:r>
          </w:p>
          <w:p>
            <w:pPr>
              <w:pStyle w:val="Normal"/>
              <w:bidi w:val="on"/>
              <w:spacing w:line="276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والآخِرَةُ خَیرٌ و أَبقی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.        ..................                       اسم التفضیل ( ........... و .............)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517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تَرجِم العبارَةَ ثُمَّ عَیّن أسلوب شرط: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إن تَنصُروا اللهَ یَنصُرکُم و یُثبِّت أقدامَکم .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5/1</w:t>
            </w:r>
          </w:p>
        </w:tc>
      </w:tr>
      <w:tr>
        <w:trPr>
          <w:wAfter w:w="0" w:type="dxa"/>
          <w:cantSplit w:val="on"/>
          <w:trHeight w:val="872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عَیِّن إعراب الکلمات التی اُشیر إلیها بخطٍ: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العِلمُ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نورٌ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ضیاء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ٌ یَقذِفِهُ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اللهُ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في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قلوبِ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أولیائِهِ.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سَمِع المُعَلِّمُ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صوتاً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عجیباً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700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tabs>
                <w:tab w:val="center" w:leader="none" w:pos="297"/>
              </w:tabs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tabs>
                <w:tab w:val="left" w:leader="none" w:pos="938"/>
              </w:tabs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عَیّن المَعرِفَةَ و ال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نَّکِرَةَ بما اُشیر إلیه بخطٍ ثُمَّ تَرجِم حَسَبَ القواعِد: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أرسَلنا إلی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فَرعونَ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u w:val="single"/>
                <w:rtl/>
                <w:lang w:bidi="fa-IR"/>
              </w:rPr>
              <w:t>رسولا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ً فَعَصی فرعونُ الرَّسولَ.</w:t>
              <w:tab/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517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tabs>
                <w:tab w:val="left" w:leader="none" w:pos="938"/>
              </w:tabs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عین اسم المکان ثم ترجمه :</w:t>
            </w:r>
          </w:p>
          <w:p>
            <w:pPr>
              <w:pStyle w:val="Normal"/>
              <w:tabs>
                <w:tab w:val="left" w:leader="none" w:pos="938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ذلکَ مَتجَرُ زمیلی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309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31" w:lineRule="auto"/>
              <w:rPr>
                <w:rFonts w:ascii="Adobe Arabic" w:cs="Adobe Arabic" w:hAnsi="Adobe Arabic"/>
                <w:sz w:val="20"/>
                <w:szCs w:val="20"/>
                <w:rtl/>
              </w:rPr>
            </w:pP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د . مهارت درک و فهم ( سه نمره )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  <w:t>14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0"/>
                <w:szCs w:val="20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</w:tc>
      </w:tr>
      <w:tr>
        <w:trPr>
          <w:wAfter w:w="0" w:type="dxa"/>
          <w:cantSplit w:val="on"/>
          <w:trHeight w:val="1944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tabs>
                <w:tab w:val="left" w:leader="none" w:pos="938"/>
              </w:tabs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عَیّن الصَّحیح و الخَطاُ حَسَبَ الحقیقةِ و الواقِع: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الف)- الذی یَتَکَلَّمُ فی ما لا یَعلَمُ یَقَعُ في خَطَأ.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ب)- عَشرَةٌ زائِدُ تِسعینَ یُساوی ثمانین.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ج)- الإلتفاتُ هُوَ تحریکُ الوَجهِ إلی الیمینِ و إلی الیَسارِ.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spacing w:line="288" w:lineRule="auto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 xml:space="preserve">د)- خَیرُ الکَلامِ ما قَلَّ و دَلَّ.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1976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ضع فی الدّائره العَدَدَ المناسب :</w:t>
            </w:r>
          </w:p>
          <w:p>
            <w:pPr>
              <w:pStyle w:val="Normal"/>
              <w:numPr>
                <w:ilvl w:val="0"/>
                <w:numId w:val="4"/>
              </w:numPr>
              <w:bidi w:val="on"/>
              <w:rPr>
                <w:rFonts w:ascii="Adobe Arabic" w:cs="Adobe Arabic" w:hAnsi="Adobe Arabic" w:hint="cs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المعَمَّر 2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المُزارع 3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المیت 4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السّائِق 5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التواب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الف)-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الّذی یَعمَلُ فی المَزرعهِ 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ب)- صِفاتٌ أحَدٍ أو شَیءٍ 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ج)- الّذی لَیسَ حَیّآً 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  <w:p>
            <w:pPr>
              <w:pStyle w:val="Normal"/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د)- الّذی یَقبَلُ التَّوبَهَ عَن عِبادِهِ . </w:t>
            </w:r>
            <w:r>
              <w:rPr>
                <w:rFonts w:ascii="Wingdings 2" w:cs="Adobe Arabic" w:hAnsi="Adobe Arabic"/>
                <w:sz w:val="28"/>
                <w:szCs w:val="28"/>
                <w:lang w:bidi="fa-IR"/>
              </w:rPr>
              <w:t>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701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أجِب عَن الأسئله :</w:t>
            </w:r>
          </w:p>
          <w:p>
            <w:pPr>
              <w:pStyle w:val="Normal"/>
              <w:bidi w:val="on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الف)- کَم عُمرُکِ ؟                                   ب)- ماذا فی الحَقَیبهِ ؟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>
        <w:trPr>
          <w:wAfter w:w="0" w:type="dxa"/>
          <w:cantSplit w:val="on"/>
          <w:trHeight w:val="309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31" w:lineRule="auto"/>
              <w:rPr>
                <w:rFonts w:ascii="Adobe Arabic" w:cs="Adobe Arabic" w:hAnsi="Adobe Arabic"/>
                <w:sz w:val="20"/>
                <w:szCs w:val="20"/>
                <w:rtl/>
              </w:rPr>
            </w:pP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jc w:val="center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ذ . مهارت مکالمه (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نیم نمره )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"/>
                <w:szCs w:val="2"/>
                <w:rtl/>
                <w:lang w:bidi="fa-IR"/>
              </w:rPr>
              <w:t>14</w:t>
            </w:r>
          </w:p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0"/>
                <w:szCs w:val="20"/>
                <w:rtl/>
                <w:lang w:bidi="fa-IR"/>
              </w:rPr>
            </w:pPr>
          </w:p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"/>
                <w:szCs w:val="2"/>
                <w:rtl/>
                <w:lang w:bidi="fa-IR"/>
              </w:rPr>
            </w:pPr>
          </w:p>
        </w:tc>
      </w:tr>
      <w:tr>
        <w:trPr>
          <w:wAfter w:w="0" w:type="dxa"/>
          <w:cantSplit w:val="on"/>
          <w:trHeight w:val="701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bidi w:val="on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رَتِّب الکلماتِ و اکتُب سؤالاٌ و جواباٌ صحیحاٌ :</w:t>
            </w:r>
          </w:p>
          <w:p>
            <w:pPr>
              <w:pStyle w:val="Normal"/>
              <w:bidi w:val="on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الف )- هُنا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هذِهِ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إجلبی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إلی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الحَقیبَهِ .</w:t>
            </w:r>
          </w:p>
          <w:p>
            <w:pPr>
              <w:pStyle w:val="Normal"/>
              <w:bidi w:val="on"/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بَ )- أیدیکُم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فی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جِوازاتِکم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رجاءً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إجعلوا .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5/0</w:t>
            </w:r>
          </w:p>
        </w:tc>
      </w:tr>
      <w:tr>
        <w:trPr>
          <w:wAfter w:w="0" w:type="dxa"/>
          <w:cantSplit w:val="on"/>
          <w:trHeight w:val="361" w:hRule="atLeast"/>
        </w:trPr>
        <w:tc>
          <w:tcPr>
            <w:cnfStyle w:val="000010000000"/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01000000"/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طراح : شهلا اصغرزاده                                 موفق باشید</w:t>
            </w:r>
          </w:p>
        </w:tc>
        <w:tc>
          <w:tcPr>
            <w:cnfStyle w:val="000010000000"/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bidi w:val="on"/>
              <w:spacing w:line="360" w:lineRule="auto"/>
              <w:jc w:val="center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>
      <w:pPr>
        <w:pStyle w:val="Normal"/>
        <w:bidi w:val="on"/>
        <w:rPr>
          <w:rFonts w:ascii="Adobe Arabic" w:cs="Adobe Arabic" w:hAnsi="Adobe Arabic"/>
          <w:sz w:val="28"/>
          <w:szCs w:val="28"/>
          <w:rtl/>
        </w:rPr>
      </w:pPr>
    </w:p>
    <w:p>
      <w:pPr>
        <w:pStyle w:val="Normal"/>
        <w:bidi w:val="on"/>
        <w:rPr>
          <w:rFonts w:ascii="Adobe Arabic" w:cs="Adobe Arabic" w:hAnsi="Adobe Arabic"/>
          <w:sz w:val="28"/>
          <w:szCs w:val="28"/>
          <w:rtl/>
        </w:rPr>
      </w:pPr>
    </w:p>
    <w:p>
      <w:pPr>
        <w:pStyle w:val="Normal"/>
        <w:bidi w:val="on"/>
        <w:jc w:val="center"/>
        <w:rPr>
          <w:rFonts w:ascii="Adobe Arabic" w:cs="Adobe Arabic" w:hAnsi="Adobe Arabic"/>
          <w:sz w:val="28"/>
          <w:szCs w:val="28"/>
          <w:rtl/>
        </w:rPr>
      </w:pPr>
      <w:r>
        <w:rPr>
          <w:rFonts w:ascii="Adobe Arabic" w:cs="Adobe Arabic" w:hAnsi="Adobe Arabic"/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bidi w:val="on"/>
        <w:rPr>
          <w:rFonts w:ascii="Adobe Arabic" w:cs="Adobe Arabic" w:hAnsi="Adobe Arabic" w:hint="cs"/>
          <w:sz w:val="28"/>
          <w:szCs w:val="28"/>
          <w:rtl/>
          <w:lang w:bidi="fa-IR"/>
        </w:rPr>
      </w:pPr>
    </w:p>
    <w:sectPr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pitch w:val="variable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suff w:val="tab"/>
      <w:lvlText w:val="%1)"/>
      <w:lvlJc w:val="left"/>
      <w:pPr>
        <w:tabs>
          <w:tab w:val="num" w:leader="none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1">
    <w:multiLevelType w:val="hybridMultilevel"/>
    <w:lvl w:ilvl="0" w:tentative="0">
      <w:start w:val="0"/>
      <w:numFmt w:val="bullet"/>
      <w:suff w:val="tab"/>
      <w:lvlText w:val="-"/>
      <w:lvlJc w:val="left"/>
      <w:pPr>
        <w:ind w:left="435" w:hanging="360"/>
      </w:pPr>
      <w:rPr>
        <w:rFonts w:ascii="Traditional Arabic" w:cs="Traditional Arabic" w:eastAsia="Times New Roman" w:hAnsi="Traditional Arabic" w:hint="default"/>
      </w:rPr>
    </w:lvl>
    <w:lvl w:ilvl="1" w:tentative="1">
      <w:start w:val="1"/>
      <w:numFmt w:val="bullet"/>
      <w:suff w:val="tab"/>
      <w:lvlText w:val="o"/>
      <w:lvlJc w:val="left"/>
      <w:pPr>
        <w:ind w:left="115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31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47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decimal"/>
      <w:suff w:val="tab"/>
      <w:lvlText w:val="%1)"/>
      <w:lvlJc w:val="left"/>
      <w:pPr>
        <w:tabs>
          <w:tab w:val="num" w:leader="none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3">
    <w:multiLevelType w:val="hybridMultilevel"/>
    <w:lvl w:ilvl="0" w:tentative="0">
      <w:start w:val="1"/>
      <w:numFmt w:val="decimal"/>
      <w:suff w:val="tab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4"/>
      <w:szCs w:val="24"/>
      <w:lang w:val="en-US" w:bidi="ar-SA" w:eastAsia="en-US"/>
    </w:rPr>
  </w:style>
  <w:style w:type="paragraph" w:styleId="Heading1">
    <w:name w:val="Heading 1"/>
    <w:basedOn w:val="Normal"/>
    <w:next w:val="Normal"/>
    <w:link w:val="Normal"/>
    <w:uiPriority w:val="0"/>
    <w:qFormat w:val="on"/>
    <w:pPr>
      <w:keepNext w:val="on"/>
      <w:bidi w:val="on"/>
      <w:spacing w:line="192" w:lineRule="auto"/>
      <w:ind w:left="0" w:right="0"/>
      <w:jc w:val="left"/>
    </w:pPr>
    <w:rPr>
      <w:rFonts w:cs="Lotus"/>
      <w:b/>
      <w:bCs/>
      <w:iCs/>
      <w:sz w:val="14"/>
      <w:szCs w:val="16"/>
    </w:rPr>
  </w:style>
  <w:style w:type="paragraph" w:styleId="Heading2">
    <w:name w:val="Heading 2"/>
    <w:basedOn w:val="Normal"/>
    <w:next w:val="Normal"/>
    <w:link w:val="Normal"/>
    <w:uiPriority w:val="0"/>
    <w:qFormat w:val="on"/>
    <w:pPr>
      <w:keepNext w:val="on"/>
      <w:jc w:val="center"/>
    </w:pPr>
    <w:rPr>
      <w:rFonts w:cs="Titr"/>
      <w:bCs/>
      <w:sz w:val="22"/>
      <w:szCs w:val="20"/>
    </w:rPr>
  </w:style>
  <w:style w:type="paragraph" w:styleId="Heading3">
    <w:name w:val="Heading 3"/>
    <w:basedOn w:val="Normal"/>
    <w:next w:val="Normal"/>
    <w:link w:val="Normal"/>
    <w:uiPriority w:val="0"/>
    <w:qFormat w:val="on"/>
    <w:pPr>
      <w:keepNext w:val="on"/>
      <w:jc w:val="center"/>
    </w:pPr>
    <w:rPr>
      <w:rFonts w:cs="Lotus"/>
      <w:bCs/>
      <w:iCs/>
      <w:sz w:val="14"/>
      <w:szCs w:val="16"/>
    </w:rPr>
  </w:style>
  <w:style w:type="paragraph" w:styleId="Heading4">
    <w:name w:val="Heading 4"/>
    <w:basedOn w:val="Normal"/>
    <w:next w:val="Normal"/>
    <w:link w:val="Normal"/>
    <w:uiPriority w:val="0"/>
    <w:qFormat w:val="on"/>
    <w:pPr>
      <w:keepNext w:val="on"/>
      <w:bidi w:val="on"/>
      <w:ind w:left="0" w:right="0"/>
      <w:jc w:val="left"/>
    </w:pPr>
    <w:rPr>
      <w:rFonts w:cs="Yagut"/>
      <w:bCs/>
      <w:szCs w:val="20"/>
    </w:rPr>
  </w:style>
  <w:style w:type="paragraph" w:styleId="Heading5">
    <w:name w:val="Heading 5"/>
    <w:basedOn w:val="Normal"/>
    <w:next w:val="Normal"/>
    <w:link w:val="Normal"/>
    <w:uiPriority w:val="0"/>
    <w:qFormat w:val="on"/>
    <w:pPr>
      <w:keepNext w:val="on"/>
      <w:bidi w:val="on"/>
      <w:ind w:left="0" w:right="0"/>
      <w:jc w:val="left"/>
    </w:pPr>
    <w:rPr>
      <w:rFonts w:cs="Mitra"/>
      <w:bCs/>
      <w:szCs w:val="20"/>
    </w:rPr>
  </w:style>
  <w:style w:type="paragraph" w:styleId="Heading6">
    <w:name w:val="Heading 6"/>
    <w:basedOn w:val="Normal"/>
    <w:next w:val="Normal"/>
    <w:link w:val="Normal"/>
    <w:uiPriority w:val="0"/>
    <w:qFormat w:val="on"/>
    <w:pPr>
      <w:keepNext w:val="on"/>
      <w:bidi w:val="on"/>
      <w:spacing w:line="120" w:lineRule="auto"/>
      <w:ind w:left="0" w:right="0"/>
      <w:jc w:val="left"/>
    </w:pPr>
    <w:rPr>
      <w:rFonts w:cs="Lotus"/>
      <w:bCs/>
      <w:iCs/>
      <w:szCs w:val="20"/>
    </w:rPr>
  </w:style>
  <w:style w:type="paragraph" w:styleId="Heading7">
    <w:name w:val="Heading 7"/>
    <w:basedOn w:val="Normal"/>
    <w:next w:val="Normal"/>
    <w:link w:val="Normal"/>
    <w:uiPriority w:val="0"/>
    <w:qFormat w:val="on"/>
    <w:pPr>
      <w:keepNext w:val="on"/>
      <w:bidi w:val="on"/>
      <w:spacing w:line="144" w:lineRule="auto"/>
      <w:ind w:left="0" w:right="0"/>
      <w:jc w:val="left"/>
    </w:pPr>
    <w:rPr>
      <w:rFonts w:cs="Lotus"/>
      <w:bCs/>
      <w:iCs/>
      <w:szCs w:val="20"/>
    </w:rPr>
  </w:style>
  <w:style w:type="paragraph" w:styleId="Heading8">
    <w:name w:val="Heading 8"/>
    <w:basedOn w:val="Normal"/>
    <w:next w:val="Normal"/>
    <w:link w:val="Normal"/>
    <w:uiPriority w:val="0"/>
    <w:qFormat w:val="on"/>
    <w:pPr>
      <w:keepNext w:val="on"/>
      <w:bidi w:val="on"/>
      <w:ind w:left="0" w:right="0"/>
      <w:jc w:val="center"/>
    </w:pPr>
    <w:rPr>
      <w:sz w:val="20"/>
      <w:szCs w:val="18"/>
      <w:u w:val="single"/>
    </w:rPr>
  </w:style>
  <w:style w:type="paragraph" w:styleId="Heading9">
    <w:name w:val="Heading 9"/>
    <w:basedOn w:val="Normal"/>
    <w:next w:val="Normal"/>
    <w:link w:val="Normal"/>
    <w:uiPriority w:val="0"/>
    <w:qFormat w:val="on"/>
    <w:pPr>
      <w:keepNext w:val="on"/>
      <w:bidi w:val="on"/>
      <w:ind w:left="0" w:right="0"/>
      <w:jc w:val="left"/>
    </w:pPr>
    <w:rPr>
      <w:sz w:val="20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aliases w:val="Table Normal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paragraph" w:styleId="Caption">
    <w:name w:val="Caption"/>
    <w:basedOn w:val="Normal"/>
    <w:next w:val="Normal"/>
    <w:link w:val="Normal"/>
    <w:uiPriority w:val="0"/>
    <w:qFormat w:val="on"/>
    <w:pPr>
      <w:bidi w:val="on"/>
      <w:ind w:left="0" w:right="0"/>
      <w:jc w:val="left"/>
    </w:pPr>
    <w:rPr>
      <w:rFonts w:cs="Lotus"/>
      <w:bCs/>
      <w:iCs/>
      <w:sz w:val="20"/>
      <w:szCs w:val="20"/>
    </w:rPr>
  </w:style>
  <w:style w:type="paragraph" w:styleId="Bodytext">
    <w:name w:val="Body text"/>
    <w:basedOn w:val="Normal"/>
    <w:link w:val="Normal"/>
    <w:uiPriority w:val="0"/>
    <w:pPr>
      <w:bidi w:val="on"/>
      <w:ind w:left="0" w:right="0"/>
      <w:jc w:val="left"/>
    </w:pPr>
    <w:rPr>
      <w:rFonts w:cs="Mitra"/>
      <w:bCs/>
      <w:w w:val="80"/>
      <w:szCs w:val="20"/>
    </w:rPr>
  </w:style>
  <w:style w:type="paragraph" w:styleId="Bodytext2">
    <w:name w:val="Body text 2"/>
    <w:basedOn w:val="Normal"/>
    <w:link w:val="Normal"/>
    <w:uiPriority w:val="0"/>
    <w:pPr>
      <w:bidi w:val="on"/>
      <w:ind w:left="0" w:right="0"/>
      <w:jc w:val="left"/>
    </w:pPr>
    <w:rPr>
      <w:rFonts w:cs="Mitra"/>
      <w:bCs/>
      <w:w w:val="90"/>
      <w:szCs w:val="20"/>
    </w:rPr>
  </w:style>
  <w:style w:type="paragraph" w:styleId="Bodytext3">
    <w:name w:val="Body text 3"/>
    <w:basedOn w:val="Normal"/>
    <w:link w:val="Normal"/>
    <w:uiPriority w:val="0"/>
    <w:pPr>
      <w:bidi w:val="on"/>
      <w:ind w:left="0" w:right="0"/>
      <w:jc w:val="both"/>
    </w:pPr>
    <w:rPr>
      <w:rFonts w:cs="B Mitra"/>
      <w:bCs/>
      <w:w w:val="90"/>
      <w:sz w:val="20"/>
      <w:szCs w:val="22"/>
    </w:rPr>
  </w:style>
  <w:style w:type="paragraph" w:styleId="Bodytextindent">
    <w:name w:val="Body text indent"/>
    <w:basedOn w:val="Normal"/>
    <w:link w:val="Normal"/>
    <w:uiPriority w:val="0"/>
    <w:pPr>
      <w:bidi w:val="on"/>
      <w:ind w:left="513" w:right="0" w:hanging="513"/>
      <w:jc w:val="both"/>
    </w:pPr>
    <w:rPr>
      <w:rFonts w:cs="B Nazanin"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0"/>
    <w:pPr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0"/>
    <w:rPr>
      <w:rFonts w:ascii="Tahoma" w:cs="Tahoma" w:hAnsi="Tahoma"/>
      <w:sz w:val="16"/>
      <w:szCs w:val="16"/>
      <w:lang w:bidi="ar-SA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پیش‌فرض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dabir</dc:creator>
  <cp:lastModifiedBy>unknown</cp:lastModifiedBy>
</cp:coreProperties>
</file>